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05" w:rsidRPr="004A7605" w:rsidRDefault="004A7605" w:rsidP="004A7605">
      <w:pPr>
        <w:widowControl/>
        <w:shd w:val="clear" w:color="auto" w:fill="FFFFFF"/>
        <w:jc w:val="center"/>
        <w:outlineLvl w:val="2"/>
        <w:rPr>
          <w:rFonts w:ascii="微软雅黑" w:eastAsia="微软雅黑" w:hAnsi="微软雅黑" w:cs="宋体"/>
          <w:color w:val="0A5D8F"/>
          <w:kern w:val="0"/>
          <w:sz w:val="42"/>
          <w:szCs w:val="42"/>
        </w:rPr>
      </w:pPr>
      <w:r w:rsidRPr="004A7605">
        <w:rPr>
          <w:rFonts w:ascii="微软雅黑" w:eastAsia="微软雅黑" w:hAnsi="微软雅黑" w:cs="宋体" w:hint="eastAsia"/>
          <w:color w:val="0A5D8F"/>
          <w:kern w:val="0"/>
          <w:sz w:val="42"/>
          <w:szCs w:val="42"/>
        </w:rPr>
        <w:t>保密工作“密”字新解</w:t>
      </w:r>
    </w:p>
    <w:p w:rsidR="004A7605" w:rsidRDefault="004A7605" w:rsidP="004A7605">
      <w:pPr>
        <w:pStyle w:val="p0"/>
        <w:shd w:val="clear" w:color="auto" w:fill="FFFFFF"/>
        <w:spacing w:before="0" w:beforeAutospacing="0" w:after="0" w:afterAutospacing="0"/>
        <w:ind w:firstLine="5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t>在信息时代的今天，保密工作事关国家安全和利益，事关改革发展稳定大局，其重要性不言而喻。如何做好新形势下的保密工作呢？秘密就在“密”字中。这个“密”字向我们透漏了做好保密工作需要抓好三道重要防线：</w:t>
      </w:r>
    </w:p>
    <w:p w:rsidR="004A7605" w:rsidRDefault="004A7605" w:rsidP="004A7605">
      <w:pPr>
        <w:pStyle w:val="p0"/>
        <w:shd w:val="clear" w:color="auto" w:fill="FFFFFF"/>
        <w:spacing w:before="0" w:beforeAutospacing="0" w:after="0" w:afterAutospacing="0"/>
        <w:ind w:firstLine="5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t>上面一个大大的宝盖，表示保密法规制度全覆盖。做好保密工作，必须坚持用制度管人，按规定办事。要建立健全以保密法为主干的保密法律法规，形成上下衔接配套、行业领域全覆盖的保密法规制度体系，把保密工作的方方面面全部纳入法制轨道，并不断增强法规制度的系统性、权威性和执行力，实现保密管理法制化、规范化。</w:t>
      </w:r>
    </w:p>
    <w:p w:rsidR="004A7605" w:rsidRDefault="004A7605" w:rsidP="004A7605">
      <w:pPr>
        <w:pStyle w:val="p0"/>
        <w:shd w:val="clear" w:color="auto" w:fill="FFFFFF"/>
        <w:spacing w:before="0" w:beforeAutospacing="0" w:after="0" w:afterAutospacing="0"/>
        <w:ind w:firstLine="5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t>下面一座稳固的大山，表示保密技术支撑强有力。信息化条件下“网络零距离、敌我共桌面”，窃密与反窃密的斗争变成了高科技的抗衡与较量。必须着力加强保密技术防范工作，大幅提升自主创新能力，坚决改变核心技术受制于人的被动局面，推广应用先进可靠的保密技术产品，构建全方位、立体式、多层次的保密技术防护和检查监管体系，确保党和国家秘密安全。</w:t>
      </w:r>
    </w:p>
    <w:p w:rsidR="004A7605" w:rsidRDefault="004A7605" w:rsidP="004A7605">
      <w:pPr>
        <w:pStyle w:val="p0"/>
        <w:shd w:val="clear" w:color="auto" w:fill="FFFFFF"/>
        <w:spacing w:before="0" w:beforeAutospacing="0" w:after="0" w:afterAutospacing="0"/>
        <w:ind w:firstLine="5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t>中间的“必”字，是心头加了一把锁，表示做好保密工作必须有高度的自觉。保密工作不是可做可不做，而是必须要做好；保密意识不是可强可弱，而是必须要加强。要坚持不懈地抓好保密宣传教育，强化各级领导干部、广大涉密人员的敌情观念、保密意识，坚决克服无密可保、有密难保、保密无用等麻痹思想，切实做到警钟长鸣，筑牢严守党和国家秘密的思想防线。</w:t>
      </w:r>
    </w:p>
    <w:p w:rsidR="004A7605" w:rsidRDefault="004A7605" w:rsidP="004A7605">
      <w:pPr>
        <w:pStyle w:val="p0"/>
        <w:shd w:val="clear" w:color="auto" w:fill="FFFFFF"/>
        <w:spacing w:before="0" w:beforeAutospacing="0" w:after="0" w:afterAutospacing="0"/>
        <w:ind w:firstLine="56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lastRenderedPageBreak/>
        <w:t>三道防线守住心中的秘密，我们才能“知己知彼，百战不殆”，工作中才有必胜的信心和把握。这就是做好保密工作的“密”</w:t>
      </w:r>
      <w:proofErr w:type="gramStart"/>
      <w:r>
        <w:rPr>
          <w:rFonts w:hint="eastAsia"/>
          <w:color w:val="333333"/>
          <w:sz w:val="27"/>
          <w:szCs w:val="27"/>
        </w:rPr>
        <w:t>诀</w:t>
      </w:r>
      <w:proofErr w:type="gramEnd"/>
      <w:r>
        <w:rPr>
          <w:rFonts w:hint="eastAsia"/>
          <w:color w:val="333333"/>
          <w:sz w:val="27"/>
          <w:szCs w:val="27"/>
        </w:rPr>
        <w:t>。</w:t>
      </w:r>
    </w:p>
    <w:p w:rsidR="00734312" w:rsidRPr="00D96D6D" w:rsidRDefault="00D96D6D">
      <w:r>
        <w:rPr>
          <w:rFonts w:hint="eastAsia"/>
        </w:rPr>
        <w:t>（来自江苏省保密局</w:t>
      </w:r>
      <w:bookmarkStart w:id="0" w:name="_GoBack"/>
      <w:bookmarkEnd w:id="0"/>
      <w:r>
        <w:rPr>
          <w:rFonts w:hint="eastAsia"/>
        </w:rPr>
        <w:t>网站）</w:t>
      </w:r>
    </w:p>
    <w:sectPr w:rsidR="00734312" w:rsidRPr="00D96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05"/>
    <w:rsid w:val="000B220D"/>
    <w:rsid w:val="004A7605"/>
    <w:rsid w:val="00734312"/>
    <w:rsid w:val="007A5514"/>
    <w:rsid w:val="007B29F3"/>
    <w:rsid w:val="00D63772"/>
    <w:rsid w:val="00D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A760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A7605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0">
    <w:name w:val="p0"/>
    <w:basedOn w:val="a"/>
    <w:rsid w:val="004A7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A760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A7605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0">
    <w:name w:val="p0"/>
    <w:basedOn w:val="a"/>
    <w:rsid w:val="004A7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558</Characters>
  <Application>Microsoft Office Word</Application>
  <DocSecurity>0</DocSecurity>
  <Lines>4</Lines>
  <Paragraphs>1</Paragraphs>
  <ScaleCrop>false</ScaleCrop>
  <Company>mycomputer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2019-05-29T07:56:00Z</dcterms:created>
  <dcterms:modified xsi:type="dcterms:W3CDTF">2019-05-29T07:59:00Z</dcterms:modified>
</cp:coreProperties>
</file>